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4F6D9C">
        <w:rPr>
          <w:rFonts w:ascii="Arial Narrow" w:hAnsi="Arial Narrow"/>
          <w:i/>
          <w:sz w:val="20"/>
          <w:szCs w:val="20"/>
        </w:rPr>
        <w:t>A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B37781" w:rsidRPr="00B37781" w:rsidRDefault="00EC484E" w:rsidP="008A7D87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AC41C2" w:rsidRPr="00AC41C2">
        <w:rPr>
          <w:rFonts w:ascii="Arial Narrow" w:hAnsi="Arial Narrow"/>
          <w:b/>
          <w:sz w:val="22"/>
          <w:szCs w:val="20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B37781" w:rsidRPr="00B37781">
        <w:rPr>
          <w:rFonts w:ascii="Arial Narrow" w:hAnsi="Arial Narrow" w:cs="Arial"/>
          <w:b/>
          <w:sz w:val="22"/>
          <w:szCs w:val="22"/>
        </w:rPr>
        <w:t xml:space="preserve">Wsparcie </w:t>
      </w:r>
      <w:r w:rsidR="00B37781" w:rsidRPr="00B37781">
        <w:rPr>
          <w:rFonts w:ascii="Arial Narrow" w:hAnsi="Arial Narrow"/>
          <w:sz w:val="22"/>
          <w:szCs w:val="22"/>
        </w:rPr>
        <w:t xml:space="preserve"> </w:t>
      </w:r>
      <w:r w:rsidR="00B37781" w:rsidRPr="00B37781">
        <w:rPr>
          <w:rFonts w:ascii="Arial Narrow" w:hAnsi="Arial Narrow"/>
          <w:b/>
          <w:sz w:val="22"/>
          <w:szCs w:val="22"/>
        </w:rPr>
        <w:t>kształcenia ustawicznego osób zatrudnionych w firmach, które na skutek obostrzeń zapobiegających rozprzestrzenianiu się choroby COVID-19, musiały ograniczyć swoją działalność</w:t>
      </w:r>
    </w:p>
    <w:p w:rsidR="00B37781" w:rsidRDefault="00B37781" w:rsidP="008A7D87">
      <w:pPr>
        <w:jc w:val="center"/>
        <w:rPr>
          <w:rFonts w:ascii="Arial Narrow" w:hAnsi="Arial Narrow"/>
          <w:b/>
          <w:sz w:val="22"/>
          <w:szCs w:val="20"/>
        </w:rPr>
      </w:pPr>
    </w:p>
    <w:p w:rsidR="00EC484E" w:rsidRPr="00AC41C2" w:rsidRDefault="00B37781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694989">
        <w:rPr>
          <w:rFonts w:ascii="Arial Narrow" w:hAnsi="Arial Narrow"/>
          <w:sz w:val="18"/>
          <w:szCs w:val="18"/>
        </w:rPr>
        <w:t xml:space="preserve">Oświadczenie o konieczności nabycia nowych umiejętności czy kwalifikacji w związku z rozszerzeniem/ przekwalifikowaniem obszaru działalności firmy 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321F46" w:rsidRPr="00B37781" w:rsidRDefault="00321F46" w:rsidP="00B37781">
      <w:pPr>
        <w:jc w:val="both"/>
        <w:rPr>
          <w:sz w:val="16"/>
          <w:szCs w:val="16"/>
        </w:rPr>
      </w:pPr>
      <w:r w:rsidRPr="00B37781">
        <w:rPr>
          <w:rStyle w:val="Odwoanieprzypisudolnego"/>
          <w:sz w:val="16"/>
          <w:szCs w:val="16"/>
        </w:rPr>
        <w:footnoteRef/>
      </w:r>
      <w:r w:rsidRPr="00B37781">
        <w:rPr>
          <w:sz w:val="16"/>
          <w:szCs w:val="16"/>
        </w:rPr>
        <w:t xml:space="preserve"> </w:t>
      </w:r>
      <w:r w:rsidR="00B37781" w:rsidRPr="00B37781">
        <w:rPr>
          <w:sz w:val="16"/>
          <w:szCs w:val="16"/>
        </w:rPr>
        <w:t xml:space="preserve">Warunkiem skorzystania ze środków priorytetu jest oświadczenie pracodawcy o konieczności nabycia nowych umiejętności czy kwalifikacji w związku z rozszerzeniem/ przekwalifikowaniem obszaru działalności firmy z powołaniem się na </w:t>
      </w:r>
      <w:r w:rsidR="00E069D1">
        <w:rPr>
          <w:sz w:val="16"/>
          <w:szCs w:val="16"/>
        </w:rPr>
        <w:t>odpowiedni przepis.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2020-12-30T14:43:00Z</dcterms:created>
  <dcterms:modified xsi:type="dcterms:W3CDTF">2020-12-30T14:43:00Z</dcterms:modified>
</cp:coreProperties>
</file>